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A46B" w14:textId="4AB3D575" w:rsidR="00EC21E6" w:rsidRPr="0059037A" w:rsidRDefault="014F3649" w:rsidP="31B9371A">
      <w:pPr>
        <w:shd w:val="clear" w:color="auto" w:fill="FFFFFF" w:themeFill="background1"/>
        <w:spacing w:after="264"/>
        <w:rPr>
          <w:rFonts w:ascii="Arial" w:hAnsi="Arial" w:cs="Arial"/>
          <w:b/>
          <w:bCs/>
          <w:color w:val="040C28"/>
          <w:sz w:val="36"/>
          <w:szCs w:val="36"/>
          <w:u w:val="single"/>
        </w:rPr>
      </w:pPr>
      <w:r w:rsidRPr="0059037A">
        <w:rPr>
          <w:rFonts w:ascii="Arial" w:hAnsi="Arial" w:cs="Arial"/>
          <w:b/>
          <w:bCs/>
          <w:color w:val="040C28"/>
          <w:sz w:val="36"/>
          <w:szCs w:val="36"/>
          <w:u w:val="single"/>
        </w:rPr>
        <w:t>Legitymacje szkolne</w:t>
      </w:r>
    </w:p>
    <w:p w14:paraId="1BC4463A" w14:textId="77777777" w:rsidR="006B5C13" w:rsidRPr="002E213C" w:rsidRDefault="006B5C13" w:rsidP="006B5C13">
      <w:pPr>
        <w:shd w:val="clear" w:color="auto" w:fill="FFFFFF"/>
        <w:spacing w:after="0" w:line="24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2E213C">
        <w:rPr>
          <w:rFonts w:ascii="Arial" w:hAnsi="Arial" w:cs="Arial"/>
          <w:color w:val="040C28"/>
          <w:sz w:val="28"/>
          <w:szCs w:val="28"/>
        </w:rPr>
        <w:t xml:space="preserve">Na podstawie </w:t>
      </w:r>
      <w:r w:rsidRPr="00EF161D">
        <w:rPr>
          <w:rFonts w:ascii="Arial" w:hAnsi="Arial" w:cs="Arial"/>
          <w:color w:val="040C28"/>
          <w:kern w:val="2"/>
          <w:sz w:val="28"/>
          <w:szCs w:val="28"/>
          <w14:ligatures w14:val="standardContextual"/>
        </w:rPr>
        <w:t>rozporządzeni</w:t>
      </w:r>
      <w:r w:rsidRPr="002E213C">
        <w:rPr>
          <w:rFonts w:ascii="Arial" w:hAnsi="Arial" w:cs="Arial"/>
          <w:color w:val="040C28"/>
          <w:sz w:val="28"/>
          <w:szCs w:val="28"/>
        </w:rPr>
        <w:t xml:space="preserve">a </w:t>
      </w:r>
      <w:r w:rsidRPr="00EF161D">
        <w:rPr>
          <w:rFonts w:ascii="Arial" w:hAnsi="Arial" w:cs="Arial"/>
          <w:color w:val="040C28"/>
          <w:kern w:val="2"/>
          <w:sz w:val="28"/>
          <w:szCs w:val="28"/>
          <w14:ligatures w14:val="standardContextual"/>
        </w:rPr>
        <w:t>Ministra Edukacji i Nauki</w:t>
      </w:r>
      <w:r w:rsidRPr="002E213C">
        <w:rPr>
          <w:rFonts w:ascii="Arial" w:hAnsi="Arial" w:cs="Arial"/>
          <w:color w:val="040C28"/>
          <w:sz w:val="28"/>
          <w:szCs w:val="28"/>
        </w:rPr>
        <w:t xml:space="preserve"> </w:t>
      </w:r>
      <w:r w:rsidRPr="00EF161D">
        <w:rPr>
          <w:rFonts w:ascii="Arial" w:hAnsi="Arial" w:cs="Arial"/>
          <w:color w:val="040C28"/>
          <w:kern w:val="2"/>
          <w:sz w:val="28"/>
          <w:szCs w:val="28"/>
          <w14:ligatures w14:val="standardContextual"/>
        </w:rPr>
        <w:t>z dnia 7 czerwca 2023 r.</w:t>
      </w:r>
      <w:r w:rsidRPr="002E213C">
        <w:rPr>
          <w:rFonts w:ascii="Arial" w:hAnsi="Arial" w:cs="Arial"/>
          <w:color w:val="040C28"/>
          <w:sz w:val="28"/>
          <w:szCs w:val="28"/>
        </w:rPr>
        <w:t xml:space="preserve"> </w:t>
      </w:r>
      <w:r w:rsidRPr="00EF161D">
        <w:rPr>
          <w:rFonts w:ascii="Arial" w:hAnsi="Arial" w:cs="Arial"/>
          <w:color w:val="040C28"/>
          <w:kern w:val="2"/>
          <w:sz w:val="28"/>
          <w:szCs w:val="28"/>
          <w14:ligatures w14:val="standardContextual"/>
        </w:rPr>
        <w:t>w sprawie świadectw, dyplomów państwowych i innych druków</w:t>
      </w:r>
      <w:r w:rsidRPr="002E213C">
        <w:rPr>
          <w:rFonts w:ascii="Arial" w:hAnsi="Arial" w:cs="Arial"/>
          <w:color w:val="040C28"/>
          <w:sz w:val="28"/>
          <w:szCs w:val="28"/>
        </w:rPr>
        <w:t xml:space="preserve"> </w:t>
      </w:r>
      <w:r w:rsidRPr="00EF161D">
        <w:rPr>
          <w:rFonts w:ascii="Arial" w:hAnsi="Arial" w:cs="Arial"/>
          <w:color w:val="040C28"/>
          <w:kern w:val="2"/>
          <w:sz w:val="28"/>
          <w:szCs w:val="28"/>
          <w14:ligatures w14:val="standardContextual"/>
        </w:rPr>
        <w:t>(Dz.U. z dnia 16 czerwca 2023 r.)</w:t>
      </w:r>
      <w:r w:rsidRPr="002E213C">
        <w:rPr>
          <w:rFonts w:ascii="Arial" w:hAnsi="Arial" w:cs="Arial"/>
          <w:color w:val="040C28"/>
          <w:sz w:val="28"/>
          <w:szCs w:val="28"/>
        </w:rPr>
        <w:t xml:space="preserve"> od 13 lipca 2024 r.</w:t>
      </w:r>
      <w:r w:rsidRPr="002E213C">
        <w:rPr>
          <w:rFonts w:ascii="Arial" w:hAnsi="Arial" w:cs="Arial"/>
          <w:color w:val="1F1F1F"/>
          <w:sz w:val="28"/>
          <w:szCs w:val="28"/>
          <w:shd w:val="clear" w:color="auto" w:fill="FFFFFF"/>
        </w:rPr>
        <w:t> </w:t>
      </w:r>
      <w:r w:rsidRPr="002E213C">
        <w:rPr>
          <w:rFonts w:ascii="Arial" w:hAnsi="Arial" w:cs="Arial"/>
          <w:color w:val="040C28"/>
          <w:sz w:val="28"/>
          <w:szCs w:val="28"/>
        </w:rPr>
        <w:t>szkoły mogą wydawać uczniom legitymacje szkolne tylko w formie plastikowej karty, nazywanej dotąd e-legitymacją</w:t>
      </w:r>
      <w:r w:rsidRPr="002E213C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. </w:t>
      </w:r>
    </w:p>
    <w:p w14:paraId="53C6D7F1" w14:textId="77777777" w:rsidR="006B5C13" w:rsidRDefault="006B5C13" w:rsidP="006B5C13">
      <w:pPr>
        <w:shd w:val="clear" w:color="auto" w:fill="FFFFFF"/>
        <w:spacing w:after="0" w:line="240" w:lineRule="auto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0E570D39" w14:textId="5E5396F9" w:rsidR="006B5C13" w:rsidRPr="00C56B4B" w:rsidRDefault="006B5C13" w:rsidP="006B5C13">
      <w:pPr>
        <w:shd w:val="clear" w:color="auto" w:fill="FFFFFF"/>
        <w:spacing w:after="0" w:line="240" w:lineRule="auto"/>
        <w:rPr>
          <w:u w:val="single"/>
        </w:rPr>
      </w:pPr>
      <w:r w:rsidRPr="00C56B4B">
        <w:rPr>
          <w:rFonts w:ascii="Arial" w:hAnsi="Arial" w:cs="Arial"/>
          <w:color w:val="1F1F1F"/>
          <w:sz w:val="30"/>
          <w:szCs w:val="30"/>
          <w:u w:val="single"/>
          <w:shd w:val="clear" w:color="auto" w:fill="FFFFFF"/>
        </w:rPr>
        <w:t xml:space="preserve">Wszystkie wydane do dnia 12 lipca </w:t>
      </w:r>
      <w:r w:rsidR="00AF3F2C">
        <w:rPr>
          <w:rFonts w:ascii="Arial" w:hAnsi="Arial" w:cs="Arial"/>
          <w:color w:val="1F1F1F"/>
          <w:sz w:val="30"/>
          <w:szCs w:val="30"/>
          <w:u w:val="single"/>
          <w:shd w:val="clear" w:color="auto" w:fill="FFFFFF"/>
        </w:rPr>
        <w:t xml:space="preserve">2024 roku </w:t>
      </w:r>
      <w:r w:rsidRPr="00C56B4B">
        <w:rPr>
          <w:rFonts w:ascii="Arial" w:hAnsi="Arial" w:cs="Arial"/>
          <w:color w:val="1F1F1F"/>
          <w:sz w:val="30"/>
          <w:szCs w:val="30"/>
          <w:u w:val="single"/>
          <w:shd w:val="clear" w:color="auto" w:fill="FFFFFF"/>
        </w:rPr>
        <w:t>legitymacje w formie papierowej zachowują ważność do czasu zakończenia nauki przez ucznia w danej szkole</w:t>
      </w:r>
    </w:p>
    <w:p w14:paraId="6A81405B" w14:textId="77777777" w:rsidR="009D28DB" w:rsidRDefault="009D28DB" w:rsidP="31B9371A">
      <w:pPr>
        <w:shd w:val="clear" w:color="auto" w:fill="FFFFFF" w:themeFill="background1"/>
        <w:spacing w:after="264"/>
        <w:rPr>
          <w:rFonts w:ascii="Source Sans Pro" w:eastAsia="Source Sans Pro" w:hAnsi="Source Sans Pro" w:cs="Source Sans Pro"/>
          <w:color w:val="000000" w:themeColor="text1"/>
          <w:u w:val="single"/>
        </w:rPr>
      </w:pPr>
    </w:p>
    <w:p w14:paraId="5321929B" w14:textId="6FF87BC5" w:rsidR="00EC21E6" w:rsidRPr="00C56B4B" w:rsidRDefault="014F3649" w:rsidP="00C56B4B">
      <w:pPr>
        <w:pStyle w:val="Akapitzlist"/>
        <w:numPr>
          <w:ilvl w:val="0"/>
          <w:numId w:val="3"/>
        </w:num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C56B4B">
        <w:rPr>
          <w:rFonts w:ascii="Arial" w:hAnsi="Arial" w:cs="Arial"/>
          <w:color w:val="040C28"/>
          <w:sz w:val="28"/>
          <w:szCs w:val="28"/>
        </w:rPr>
        <w:t xml:space="preserve">Pierwsza legitymacja </w:t>
      </w:r>
      <w:r w:rsidR="00C56B4B">
        <w:rPr>
          <w:rFonts w:ascii="Arial" w:hAnsi="Arial" w:cs="Arial"/>
          <w:color w:val="040C28"/>
          <w:sz w:val="28"/>
          <w:szCs w:val="28"/>
        </w:rPr>
        <w:t>(</w:t>
      </w:r>
      <w:r w:rsidRPr="00C56B4B">
        <w:rPr>
          <w:rFonts w:ascii="Arial" w:hAnsi="Arial" w:cs="Arial"/>
          <w:color w:val="040C28"/>
          <w:sz w:val="28"/>
          <w:szCs w:val="28"/>
        </w:rPr>
        <w:t>e-Legitymacja</w:t>
      </w:r>
      <w:r w:rsidR="00C56B4B">
        <w:rPr>
          <w:rFonts w:ascii="Arial" w:hAnsi="Arial" w:cs="Arial"/>
          <w:color w:val="040C28"/>
          <w:sz w:val="28"/>
          <w:szCs w:val="28"/>
        </w:rPr>
        <w:t xml:space="preserve">), </w:t>
      </w:r>
      <w:r w:rsidRPr="00C56B4B">
        <w:rPr>
          <w:rFonts w:ascii="Arial" w:hAnsi="Arial" w:cs="Arial"/>
          <w:color w:val="040C28"/>
          <w:sz w:val="28"/>
          <w:szCs w:val="28"/>
        </w:rPr>
        <w:t>po przyjęciu dziecka do szkoły</w:t>
      </w:r>
      <w:r w:rsidR="00C56B4B">
        <w:rPr>
          <w:rFonts w:ascii="Arial" w:hAnsi="Arial" w:cs="Arial"/>
          <w:color w:val="040C28"/>
          <w:sz w:val="28"/>
          <w:szCs w:val="28"/>
        </w:rPr>
        <w:t>,</w:t>
      </w:r>
      <w:r w:rsidRPr="00C56B4B">
        <w:rPr>
          <w:rFonts w:ascii="Arial" w:hAnsi="Arial" w:cs="Arial"/>
          <w:color w:val="040C28"/>
          <w:sz w:val="28"/>
          <w:szCs w:val="28"/>
        </w:rPr>
        <w:t xml:space="preserve"> wydawana jest nieodpłatnie.</w:t>
      </w:r>
    </w:p>
    <w:p w14:paraId="0E49248D" w14:textId="1FC30D37" w:rsidR="00EC21E6" w:rsidRPr="00C56B4B" w:rsidRDefault="014F3649" w:rsidP="00C56B4B">
      <w:pPr>
        <w:pStyle w:val="Akapitzlist"/>
        <w:numPr>
          <w:ilvl w:val="0"/>
          <w:numId w:val="3"/>
        </w:num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C56B4B">
        <w:rPr>
          <w:rFonts w:ascii="Arial" w:hAnsi="Arial" w:cs="Arial"/>
          <w:color w:val="040C28"/>
          <w:sz w:val="28"/>
          <w:szCs w:val="28"/>
        </w:rPr>
        <w:t xml:space="preserve">W przypadku </w:t>
      </w:r>
      <w:r w:rsidR="00135B20">
        <w:rPr>
          <w:rFonts w:ascii="Arial" w:hAnsi="Arial" w:cs="Arial"/>
          <w:color w:val="040C28"/>
          <w:sz w:val="28"/>
          <w:szCs w:val="28"/>
        </w:rPr>
        <w:t xml:space="preserve">konieczności wymiany </w:t>
      </w:r>
      <w:r w:rsidR="00F439BE">
        <w:rPr>
          <w:rFonts w:ascii="Arial" w:hAnsi="Arial" w:cs="Arial"/>
          <w:color w:val="040C28"/>
          <w:sz w:val="28"/>
          <w:szCs w:val="28"/>
        </w:rPr>
        <w:t xml:space="preserve">legitymacji, ze względu na np. </w:t>
      </w:r>
      <w:r w:rsidRPr="00C56B4B">
        <w:rPr>
          <w:rFonts w:ascii="Arial" w:hAnsi="Arial" w:cs="Arial"/>
          <w:color w:val="040C28"/>
          <w:sz w:val="28"/>
          <w:szCs w:val="28"/>
        </w:rPr>
        <w:t>zmian</w:t>
      </w:r>
      <w:r w:rsidR="00F439BE">
        <w:rPr>
          <w:rFonts w:ascii="Arial" w:hAnsi="Arial" w:cs="Arial"/>
          <w:color w:val="040C28"/>
          <w:sz w:val="28"/>
          <w:szCs w:val="28"/>
        </w:rPr>
        <w:t>ę</w:t>
      </w:r>
      <w:r w:rsidRPr="00C56B4B">
        <w:rPr>
          <w:rFonts w:ascii="Arial" w:hAnsi="Arial" w:cs="Arial"/>
          <w:color w:val="040C28"/>
          <w:sz w:val="28"/>
          <w:szCs w:val="28"/>
        </w:rPr>
        <w:t xml:space="preserve"> nazwiska lub adresu należy dostarczyć dokument potwierdzający zmianę danych oraz posiadaną legitymację.</w:t>
      </w:r>
    </w:p>
    <w:p w14:paraId="4470E4E1" w14:textId="48296112" w:rsidR="00EC21E6" w:rsidRPr="00C56B4B" w:rsidRDefault="014F3649" w:rsidP="00C56B4B">
      <w:pPr>
        <w:pStyle w:val="Akapitzlist"/>
        <w:numPr>
          <w:ilvl w:val="0"/>
          <w:numId w:val="3"/>
        </w:num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C56B4B">
        <w:rPr>
          <w:rFonts w:ascii="Arial" w:hAnsi="Arial" w:cs="Arial"/>
          <w:color w:val="040C28"/>
          <w:sz w:val="28"/>
          <w:szCs w:val="28"/>
        </w:rPr>
        <w:t xml:space="preserve">Duplikat </w:t>
      </w:r>
      <w:r w:rsidR="002E213C">
        <w:rPr>
          <w:rFonts w:ascii="Arial" w:hAnsi="Arial" w:cs="Arial"/>
          <w:color w:val="040C28"/>
          <w:sz w:val="28"/>
          <w:szCs w:val="28"/>
        </w:rPr>
        <w:t xml:space="preserve">legitymacji </w:t>
      </w:r>
      <w:r w:rsidRPr="00C56B4B">
        <w:rPr>
          <w:rFonts w:ascii="Arial" w:hAnsi="Arial" w:cs="Arial"/>
          <w:color w:val="040C28"/>
          <w:sz w:val="28"/>
          <w:szCs w:val="28"/>
        </w:rPr>
        <w:t>wydaje się wtedy, gdy oryginał ulegnie zagubieniu, zniszczeniu lub kradzieży.</w:t>
      </w:r>
    </w:p>
    <w:p w14:paraId="7100F48B" w14:textId="73DAB99D" w:rsidR="00EC21E6" w:rsidRPr="002E213C" w:rsidRDefault="014F3649" w:rsidP="31B9371A">
      <w:p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  <w:u w:val="single"/>
        </w:rPr>
      </w:pPr>
      <w:r w:rsidRPr="006B5C13">
        <w:rPr>
          <w:rFonts w:ascii="Arial" w:hAnsi="Arial" w:cs="Arial"/>
          <w:color w:val="040C28"/>
          <w:sz w:val="28"/>
          <w:szCs w:val="28"/>
        </w:rPr>
        <w:t xml:space="preserve"> </w:t>
      </w:r>
      <w:r w:rsidRPr="002E213C">
        <w:rPr>
          <w:rFonts w:ascii="Arial" w:hAnsi="Arial" w:cs="Arial"/>
          <w:color w:val="040C28"/>
          <w:sz w:val="28"/>
          <w:szCs w:val="28"/>
          <w:u w:val="single"/>
        </w:rPr>
        <w:t>Zasady wydawania duplikatów legitymacji szkolnych:</w:t>
      </w:r>
    </w:p>
    <w:p w14:paraId="643F4BE9" w14:textId="67DCD9C8" w:rsidR="00EC21E6" w:rsidRPr="006B5C13" w:rsidRDefault="014F3649" w:rsidP="006B5C13">
      <w:p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6B5C13">
        <w:rPr>
          <w:rFonts w:ascii="Arial" w:hAnsi="Arial" w:cs="Arial"/>
          <w:color w:val="040C28"/>
          <w:sz w:val="28"/>
          <w:szCs w:val="28"/>
        </w:rPr>
        <w:t xml:space="preserve">W przypadku utraty oryginału legitymacji szkolnej </w:t>
      </w:r>
      <w:r w:rsidR="00C328D9">
        <w:rPr>
          <w:rFonts w:ascii="Arial" w:hAnsi="Arial" w:cs="Arial"/>
          <w:color w:val="040C28"/>
          <w:sz w:val="28"/>
          <w:szCs w:val="28"/>
        </w:rPr>
        <w:t xml:space="preserve">uczeń pełnoletni lub </w:t>
      </w:r>
      <w:r w:rsidRPr="006B5C13">
        <w:rPr>
          <w:rFonts w:ascii="Arial" w:hAnsi="Arial" w:cs="Arial"/>
          <w:color w:val="040C28"/>
          <w:sz w:val="28"/>
          <w:szCs w:val="28"/>
        </w:rPr>
        <w:t xml:space="preserve">rodzice ucznia </w:t>
      </w:r>
      <w:r w:rsidR="00C328D9">
        <w:rPr>
          <w:rFonts w:ascii="Arial" w:hAnsi="Arial" w:cs="Arial"/>
          <w:color w:val="040C28"/>
          <w:sz w:val="28"/>
          <w:szCs w:val="28"/>
        </w:rPr>
        <w:t xml:space="preserve">niepełnoletniego </w:t>
      </w:r>
      <w:r w:rsidRPr="006B5C13">
        <w:rPr>
          <w:rFonts w:ascii="Arial" w:hAnsi="Arial" w:cs="Arial"/>
          <w:color w:val="040C28"/>
          <w:sz w:val="28"/>
          <w:szCs w:val="28"/>
        </w:rPr>
        <w:t>mogą wystąpić do dyrektora szkoły z pisemnym wnioskiem o wydanie duplikatu legitymacji szkolnej (załącznik).</w:t>
      </w:r>
    </w:p>
    <w:p w14:paraId="575916DB" w14:textId="57A4ED6F" w:rsidR="00EC21E6" w:rsidRPr="006B5C13" w:rsidRDefault="014F3649" w:rsidP="006B5C13">
      <w:p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6B5C13">
        <w:rPr>
          <w:rFonts w:ascii="Arial" w:hAnsi="Arial" w:cs="Arial"/>
          <w:color w:val="040C28"/>
          <w:sz w:val="28"/>
          <w:szCs w:val="28"/>
        </w:rPr>
        <w:t>Do wniosku należy dołączyć potwierdzenie wniesienia opłaty</w:t>
      </w:r>
      <w:r w:rsidR="00520C5D">
        <w:rPr>
          <w:rFonts w:ascii="Arial" w:hAnsi="Arial" w:cs="Arial"/>
          <w:color w:val="040C28"/>
          <w:sz w:val="28"/>
          <w:szCs w:val="28"/>
        </w:rPr>
        <w:t xml:space="preserve"> oraz </w:t>
      </w:r>
      <w:r w:rsidR="007E257D" w:rsidRPr="006B5C13">
        <w:rPr>
          <w:rFonts w:ascii="Arial" w:hAnsi="Arial" w:cs="Arial"/>
          <w:color w:val="040C28"/>
          <w:sz w:val="28"/>
          <w:szCs w:val="28"/>
        </w:rPr>
        <w:t>za pomocą aplikacji Librus  bądź strony internetowej portalu Librus</w:t>
      </w:r>
      <w:r w:rsidR="007E257D" w:rsidRPr="006B5C13">
        <w:rPr>
          <w:rFonts w:ascii="Arial" w:hAnsi="Arial" w:cs="Arial"/>
          <w:color w:val="040C28"/>
          <w:sz w:val="28"/>
          <w:szCs w:val="28"/>
        </w:rPr>
        <w:t xml:space="preserve"> </w:t>
      </w:r>
      <w:r w:rsidR="6833DD01" w:rsidRPr="006B5C13">
        <w:rPr>
          <w:rFonts w:ascii="Arial" w:hAnsi="Arial" w:cs="Arial"/>
          <w:color w:val="040C28"/>
          <w:sz w:val="28"/>
          <w:szCs w:val="28"/>
        </w:rPr>
        <w:t>przesłać</w:t>
      </w:r>
      <w:r w:rsidRPr="006B5C13">
        <w:rPr>
          <w:rFonts w:ascii="Arial" w:hAnsi="Arial" w:cs="Arial"/>
          <w:color w:val="040C28"/>
          <w:sz w:val="28"/>
          <w:szCs w:val="28"/>
        </w:rPr>
        <w:t xml:space="preserve"> zdj</w:t>
      </w:r>
      <w:r w:rsidR="5B02F082" w:rsidRPr="006B5C13">
        <w:rPr>
          <w:rFonts w:ascii="Arial" w:hAnsi="Arial" w:cs="Arial"/>
          <w:color w:val="040C28"/>
          <w:sz w:val="28"/>
          <w:szCs w:val="28"/>
        </w:rPr>
        <w:t>ęcie w fo</w:t>
      </w:r>
      <w:r w:rsidR="3554325B" w:rsidRPr="006B5C13">
        <w:rPr>
          <w:rFonts w:ascii="Arial" w:hAnsi="Arial" w:cs="Arial"/>
          <w:color w:val="040C28"/>
          <w:sz w:val="28"/>
          <w:szCs w:val="28"/>
        </w:rPr>
        <w:t>r</w:t>
      </w:r>
      <w:r w:rsidR="5B02F082" w:rsidRPr="006B5C13">
        <w:rPr>
          <w:rFonts w:ascii="Arial" w:hAnsi="Arial" w:cs="Arial"/>
          <w:color w:val="040C28"/>
          <w:sz w:val="28"/>
          <w:szCs w:val="28"/>
        </w:rPr>
        <w:t>mie elektronicznej</w:t>
      </w:r>
      <w:r w:rsidR="1852A563" w:rsidRPr="006B5C13">
        <w:rPr>
          <w:rFonts w:ascii="Arial" w:hAnsi="Arial" w:cs="Arial"/>
          <w:color w:val="040C28"/>
          <w:sz w:val="28"/>
          <w:szCs w:val="28"/>
        </w:rPr>
        <w:t xml:space="preserve">. </w:t>
      </w:r>
    </w:p>
    <w:p w14:paraId="25FC7699" w14:textId="4C0E2E1A" w:rsidR="00EC21E6" w:rsidRPr="006B5C13" w:rsidRDefault="014F3649" w:rsidP="31B9371A">
      <w:pPr>
        <w:shd w:val="clear" w:color="auto" w:fill="FFFFFF" w:themeFill="background1"/>
        <w:spacing w:after="264"/>
        <w:rPr>
          <w:rFonts w:ascii="Arial" w:hAnsi="Arial" w:cs="Arial"/>
          <w:color w:val="040C28"/>
          <w:sz w:val="28"/>
          <w:szCs w:val="28"/>
        </w:rPr>
      </w:pPr>
      <w:r w:rsidRPr="006B5C13">
        <w:rPr>
          <w:rFonts w:ascii="Arial" w:hAnsi="Arial" w:cs="Arial"/>
          <w:color w:val="040C28"/>
          <w:sz w:val="28"/>
          <w:szCs w:val="28"/>
        </w:rPr>
        <w:t xml:space="preserve">Opłatę za </w:t>
      </w:r>
      <w:r w:rsidR="4FE94207" w:rsidRPr="006B5C13">
        <w:rPr>
          <w:rFonts w:ascii="Arial" w:hAnsi="Arial" w:cs="Arial"/>
          <w:color w:val="040C28"/>
          <w:sz w:val="28"/>
          <w:szCs w:val="28"/>
        </w:rPr>
        <w:t xml:space="preserve">duplikat </w:t>
      </w:r>
      <w:r w:rsidRPr="006B5C13">
        <w:rPr>
          <w:rFonts w:ascii="Arial" w:hAnsi="Arial" w:cs="Arial"/>
          <w:color w:val="040C28"/>
          <w:sz w:val="28"/>
          <w:szCs w:val="28"/>
        </w:rPr>
        <w:t xml:space="preserve">e-Legitymacji (13 zł plastikowa karta + </w:t>
      </w:r>
      <w:r w:rsidR="439F9E79" w:rsidRPr="006B5C13">
        <w:rPr>
          <w:rFonts w:ascii="Arial" w:hAnsi="Arial" w:cs="Arial"/>
          <w:color w:val="040C28"/>
          <w:sz w:val="28"/>
          <w:szCs w:val="28"/>
        </w:rPr>
        <w:t>18</w:t>
      </w:r>
      <w:r w:rsidRPr="006B5C13">
        <w:rPr>
          <w:rFonts w:ascii="Arial" w:hAnsi="Arial" w:cs="Arial"/>
          <w:color w:val="040C28"/>
          <w:sz w:val="28"/>
          <w:szCs w:val="28"/>
        </w:rPr>
        <w:t xml:space="preserve"> zł koszt przesyłki) wnosi się na konto bankowe szkoły:</w:t>
      </w:r>
      <w:r w:rsidRPr="006B5C13">
        <w:rPr>
          <w:rFonts w:ascii="Arial" w:hAnsi="Arial" w:cs="Arial"/>
          <w:color w:val="040C28"/>
          <w:sz w:val="28"/>
          <w:szCs w:val="28"/>
        </w:rPr>
        <w:br/>
      </w:r>
      <w:r w:rsidR="6EBE13B1" w:rsidRPr="006B5C13">
        <w:rPr>
          <w:rFonts w:ascii="Arial" w:hAnsi="Arial" w:cs="Arial"/>
          <w:color w:val="040C28"/>
          <w:sz w:val="28"/>
          <w:szCs w:val="28"/>
        </w:rPr>
        <w:t>XXIV Liceum Ogólnokształcące im. Marii Skłodowskiej - Curie w Łodzi</w:t>
      </w:r>
      <w:r w:rsidRPr="006B5C13">
        <w:rPr>
          <w:rFonts w:ascii="Arial" w:hAnsi="Arial" w:cs="Arial"/>
          <w:color w:val="040C28"/>
          <w:sz w:val="28"/>
          <w:szCs w:val="28"/>
        </w:rPr>
        <w:br/>
        <w:t xml:space="preserve">Nr konta </w:t>
      </w:r>
      <w:r w:rsidR="483B7A5A" w:rsidRPr="006B5C13">
        <w:rPr>
          <w:rFonts w:ascii="Arial" w:hAnsi="Arial" w:cs="Arial"/>
          <w:color w:val="040C28"/>
          <w:sz w:val="28"/>
          <w:szCs w:val="28"/>
        </w:rPr>
        <w:t xml:space="preserve">: </w:t>
      </w:r>
      <w:r w:rsidR="00BA6B91" w:rsidRPr="00DF318C">
        <w:rPr>
          <w:rFonts w:ascii="Arial" w:hAnsi="Arial" w:cs="Arial"/>
          <w:b/>
          <w:bCs/>
          <w:color w:val="040C28"/>
          <w:sz w:val="28"/>
          <w:szCs w:val="28"/>
        </w:rPr>
        <w:t>23124010371111001109121937</w:t>
      </w:r>
    </w:p>
    <w:p w14:paraId="57375426" w14:textId="5D28D5E6" w:rsidR="00EC21E6" w:rsidRDefault="014F3649" w:rsidP="00264DA5">
      <w:pPr>
        <w:shd w:val="clear" w:color="auto" w:fill="FFFFFF" w:themeFill="background1"/>
        <w:spacing w:after="264"/>
        <w:rPr>
          <w:color w:val="000000" w:themeColor="text1"/>
        </w:rPr>
      </w:pPr>
      <w:r w:rsidRPr="00DF318C">
        <w:rPr>
          <w:rFonts w:ascii="Arial" w:hAnsi="Arial" w:cs="Arial"/>
          <w:b/>
          <w:bCs/>
          <w:color w:val="040C28"/>
          <w:sz w:val="28"/>
          <w:szCs w:val="28"/>
        </w:rPr>
        <w:t>Tytuł wpłaty:</w:t>
      </w:r>
      <w:r w:rsidRPr="006B5C13">
        <w:rPr>
          <w:rFonts w:ascii="Arial" w:hAnsi="Arial" w:cs="Arial"/>
          <w:color w:val="040C28"/>
          <w:sz w:val="28"/>
          <w:szCs w:val="28"/>
        </w:rPr>
        <w:br/>
        <w:t>opłata za wyrobienie e-Legitymacji + koszt przesyłki</w:t>
      </w:r>
      <w:r w:rsidRPr="006B5C13">
        <w:rPr>
          <w:rFonts w:ascii="Arial" w:hAnsi="Arial" w:cs="Arial"/>
          <w:color w:val="040C28"/>
          <w:sz w:val="28"/>
          <w:szCs w:val="28"/>
        </w:rPr>
        <w:br/>
        <w:t xml:space="preserve">imię i nazwisko </w:t>
      </w:r>
      <w:r w:rsidR="00264DA5">
        <w:rPr>
          <w:rFonts w:ascii="Arial" w:hAnsi="Arial" w:cs="Arial"/>
          <w:color w:val="040C28"/>
          <w:sz w:val="28"/>
          <w:szCs w:val="28"/>
        </w:rPr>
        <w:t>ucznia oraz klasa</w:t>
      </w:r>
    </w:p>
    <w:sectPr w:rsidR="00EC2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A45F"/>
    <w:multiLevelType w:val="hybridMultilevel"/>
    <w:tmpl w:val="ABD21ED0"/>
    <w:lvl w:ilvl="0" w:tplc="7B76E0A2">
      <w:start w:val="1"/>
      <w:numFmt w:val="decimal"/>
      <w:lvlText w:val="%1."/>
      <w:lvlJc w:val="left"/>
      <w:pPr>
        <w:ind w:left="720" w:hanging="360"/>
      </w:pPr>
    </w:lvl>
    <w:lvl w:ilvl="1" w:tplc="530AFA9A">
      <w:start w:val="1"/>
      <w:numFmt w:val="lowerLetter"/>
      <w:lvlText w:val="%2."/>
      <w:lvlJc w:val="left"/>
      <w:pPr>
        <w:ind w:left="1440" w:hanging="360"/>
      </w:pPr>
    </w:lvl>
    <w:lvl w:ilvl="2" w:tplc="7DA0F454">
      <w:start w:val="1"/>
      <w:numFmt w:val="lowerRoman"/>
      <w:lvlText w:val="%3."/>
      <w:lvlJc w:val="right"/>
      <w:pPr>
        <w:ind w:left="2160" w:hanging="180"/>
      </w:pPr>
    </w:lvl>
    <w:lvl w:ilvl="3" w:tplc="F76473A6">
      <w:start w:val="1"/>
      <w:numFmt w:val="decimal"/>
      <w:lvlText w:val="%4."/>
      <w:lvlJc w:val="left"/>
      <w:pPr>
        <w:ind w:left="2880" w:hanging="360"/>
      </w:pPr>
    </w:lvl>
    <w:lvl w:ilvl="4" w:tplc="2FCAC124">
      <w:start w:val="1"/>
      <w:numFmt w:val="lowerLetter"/>
      <w:lvlText w:val="%5."/>
      <w:lvlJc w:val="left"/>
      <w:pPr>
        <w:ind w:left="3600" w:hanging="360"/>
      </w:pPr>
    </w:lvl>
    <w:lvl w:ilvl="5" w:tplc="F99691FA">
      <w:start w:val="1"/>
      <w:numFmt w:val="lowerRoman"/>
      <w:lvlText w:val="%6."/>
      <w:lvlJc w:val="right"/>
      <w:pPr>
        <w:ind w:left="4320" w:hanging="180"/>
      </w:pPr>
    </w:lvl>
    <w:lvl w:ilvl="6" w:tplc="9E5802F8">
      <w:start w:val="1"/>
      <w:numFmt w:val="decimal"/>
      <w:lvlText w:val="%7."/>
      <w:lvlJc w:val="left"/>
      <w:pPr>
        <w:ind w:left="5040" w:hanging="360"/>
      </w:pPr>
    </w:lvl>
    <w:lvl w:ilvl="7" w:tplc="490E29B2">
      <w:start w:val="1"/>
      <w:numFmt w:val="lowerLetter"/>
      <w:lvlText w:val="%8."/>
      <w:lvlJc w:val="left"/>
      <w:pPr>
        <w:ind w:left="5760" w:hanging="360"/>
      </w:pPr>
    </w:lvl>
    <w:lvl w:ilvl="8" w:tplc="E7EE54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484A"/>
    <w:multiLevelType w:val="hybridMultilevel"/>
    <w:tmpl w:val="FBEE99B2"/>
    <w:lvl w:ilvl="0" w:tplc="E60AB1C8">
      <w:start w:val="3"/>
      <w:numFmt w:val="decimal"/>
      <w:lvlText w:val="%1."/>
      <w:lvlJc w:val="left"/>
      <w:pPr>
        <w:ind w:left="720" w:hanging="360"/>
      </w:pPr>
    </w:lvl>
    <w:lvl w:ilvl="1" w:tplc="D8D6219E">
      <w:start w:val="1"/>
      <w:numFmt w:val="lowerLetter"/>
      <w:lvlText w:val="%2."/>
      <w:lvlJc w:val="left"/>
      <w:pPr>
        <w:ind w:left="1440" w:hanging="360"/>
      </w:pPr>
    </w:lvl>
    <w:lvl w:ilvl="2" w:tplc="25F0DF1C">
      <w:start w:val="1"/>
      <w:numFmt w:val="lowerRoman"/>
      <w:lvlText w:val="%3."/>
      <w:lvlJc w:val="right"/>
      <w:pPr>
        <w:ind w:left="2160" w:hanging="180"/>
      </w:pPr>
    </w:lvl>
    <w:lvl w:ilvl="3" w:tplc="B89E2808">
      <w:start w:val="1"/>
      <w:numFmt w:val="decimal"/>
      <w:lvlText w:val="%4."/>
      <w:lvlJc w:val="left"/>
      <w:pPr>
        <w:ind w:left="2880" w:hanging="360"/>
      </w:pPr>
    </w:lvl>
    <w:lvl w:ilvl="4" w:tplc="42F07374">
      <w:start w:val="1"/>
      <w:numFmt w:val="lowerLetter"/>
      <w:lvlText w:val="%5."/>
      <w:lvlJc w:val="left"/>
      <w:pPr>
        <w:ind w:left="3600" w:hanging="360"/>
      </w:pPr>
    </w:lvl>
    <w:lvl w:ilvl="5" w:tplc="99AA96F6">
      <w:start w:val="1"/>
      <w:numFmt w:val="lowerRoman"/>
      <w:lvlText w:val="%6."/>
      <w:lvlJc w:val="right"/>
      <w:pPr>
        <w:ind w:left="4320" w:hanging="180"/>
      </w:pPr>
    </w:lvl>
    <w:lvl w:ilvl="6" w:tplc="D658B05A">
      <w:start w:val="1"/>
      <w:numFmt w:val="decimal"/>
      <w:lvlText w:val="%7."/>
      <w:lvlJc w:val="left"/>
      <w:pPr>
        <w:ind w:left="5040" w:hanging="360"/>
      </w:pPr>
    </w:lvl>
    <w:lvl w:ilvl="7" w:tplc="EC3E887E">
      <w:start w:val="1"/>
      <w:numFmt w:val="lowerLetter"/>
      <w:lvlText w:val="%8."/>
      <w:lvlJc w:val="left"/>
      <w:pPr>
        <w:ind w:left="5760" w:hanging="360"/>
      </w:pPr>
    </w:lvl>
    <w:lvl w:ilvl="8" w:tplc="E5742D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86EFD"/>
    <w:multiLevelType w:val="hybridMultilevel"/>
    <w:tmpl w:val="4A7E1E18"/>
    <w:lvl w:ilvl="0" w:tplc="6C0C80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38201">
    <w:abstractNumId w:val="1"/>
  </w:num>
  <w:num w:numId="2" w16cid:durableId="805196740">
    <w:abstractNumId w:val="0"/>
  </w:num>
  <w:num w:numId="3" w16cid:durableId="71731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BE77A"/>
    <w:rsid w:val="000A1D39"/>
    <w:rsid w:val="00135B20"/>
    <w:rsid w:val="00264DA5"/>
    <w:rsid w:val="002E213C"/>
    <w:rsid w:val="00520C5D"/>
    <w:rsid w:val="0059037A"/>
    <w:rsid w:val="006B5C13"/>
    <w:rsid w:val="007872FF"/>
    <w:rsid w:val="007A276A"/>
    <w:rsid w:val="007E257D"/>
    <w:rsid w:val="00865903"/>
    <w:rsid w:val="009D28DB"/>
    <w:rsid w:val="00AF3F2C"/>
    <w:rsid w:val="00BA6B91"/>
    <w:rsid w:val="00C328D9"/>
    <w:rsid w:val="00C56B4B"/>
    <w:rsid w:val="00D40390"/>
    <w:rsid w:val="00DE5B2C"/>
    <w:rsid w:val="00DF318C"/>
    <w:rsid w:val="00EC21E6"/>
    <w:rsid w:val="00F439BE"/>
    <w:rsid w:val="00F64D4D"/>
    <w:rsid w:val="014F3649"/>
    <w:rsid w:val="06BBE77A"/>
    <w:rsid w:val="081E0F3D"/>
    <w:rsid w:val="08EF039A"/>
    <w:rsid w:val="0C7E03B6"/>
    <w:rsid w:val="0E487CC5"/>
    <w:rsid w:val="1852A563"/>
    <w:rsid w:val="194B8F1D"/>
    <w:rsid w:val="1EE737E8"/>
    <w:rsid w:val="1EF0D3B7"/>
    <w:rsid w:val="2436C6B7"/>
    <w:rsid w:val="2C6A46F1"/>
    <w:rsid w:val="31B9371A"/>
    <w:rsid w:val="33C79471"/>
    <w:rsid w:val="3554325B"/>
    <w:rsid w:val="3591FB5C"/>
    <w:rsid w:val="439F9E79"/>
    <w:rsid w:val="46781299"/>
    <w:rsid w:val="47EFB712"/>
    <w:rsid w:val="483B7A5A"/>
    <w:rsid w:val="4A91881E"/>
    <w:rsid w:val="4B56886D"/>
    <w:rsid w:val="4FE94207"/>
    <w:rsid w:val="50454124"/>
    <w:rsid w:val="5244666E"/>
    <w:rsid w:val="529F6B6D"/>
    <w:rsid w:val="5B02F082"/>
    <w:rsid w:val="6833DD01"/>
    <w:rsid w:val="6EBE13B1"/>
    <w:rsid w:val="70BE336B"/>
    <w:rsid w:val="7702E39D"/>
    <w:rsid w:val="79E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E77A"/>
  <w15:chartTrackingRefBased/>
  <w15:docId w15:val="{282CE03B-634A-4C0B-810C-82D46EA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Gawrysiak-Kołos</dc:creator>
  <cp:keywords/>
  <dc:description/>
  <cp:lastModifiedBy>Elżbieta Zięba</cp:lastModifiedBy>
  <cp:revision>21</cp:revision>
  <dcterms:created xsi:type="dcterms:W3CDTF">2024-09-26T09:29:00Z</dcterms:created>
  <dcterms:modified xsi:type="dcterms:W3CDTF">2024-09-27T06:51:00Z</dcterms:modified>
</cp:coreProperties>
</file>